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6F7CF" w14:textId="77777777" w:rsidR="00FC47B7" w:rsidRDefault="00FC47B7" w:rsidP="00FC47B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План работы</w:t>
      </w:r>
    </w:p>
    <w:p w14:paraId="0FBD8B0E" w14:textId="77777777" w:rsidR="00FC47B7" w:rsidRDefault="00FC47B7" w:rsidP="00FC47B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городской ассоциации педагогов</w:t>
      </w:r>
    </w:p>
    <w:p w14:paraId="758C5D2B" w14:textId="77777777" w:rsidR="00FC47B7" w:rsidRDefault="00FC47B7" w:rsidP="00FC47B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по направлению «</w:t>
      </w:r>
      <w:r w:rsidR="007A3660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Музыкальные руководители</w:t>
      </w: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24DF2698" w14:textId="77777777" w:rsidR="00FC47B7" w:rsidRDefault="00FC47B7" w:rsidP="00FC47B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Дата проведения: 30.03.2021          Время начала мероприятия: 13.30</w:t>
      </w:r>
    </w:p>
    <w:p w14:paraId="1FD86552" w14:textId="77777777" w:rsidR="00FC47B7" w:rsidRDefault="00FC47B7" w:rsidP="00FC47B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180"/>
        <w:gridCol w:w="3119"/>
        <w:gridCol w:w="2693"/>
      </w:tblGrid>
      <w:tr w:rsidR="00FC47B7" w14:paraId="518DD00E" w14:textId="77777777" w:rsidTr="00FC47B7">
        <w:tc>
          <w:tcPr>
            <w:tcW w:w="9180" w:type="dxa"/>
          </w:tcPr>
          <w:p w14:paraId="4BB3B4EF" w14:textId="77777777" w:rsidR="00FC47B7" w:rsidRPr="0034645C" w:rsidRDefault="00FC47B7" w:rsidP="00FC47B7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45C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Форма, тема, краткая аннотация мероприятия</w:t>
            </w:r>
          </w:p>
          <w:p w14:paraId="48310CDD" w14:textId="77777777" w:rsidR="00FC47B7" w:rsidRDefault="00FC47B7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CC76489" w14:textId="77777777" w:rsidR="00FC47B7" w:rsidRDefault="00D00822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Район, </w:t>
            </w:r>
            <w:r w:rsidR="00FC47B7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ДОО участники</w:t>
            </w:r>
          </w:p>
        </w:tc>
        <w:tc>
          <w:tcPr>
            <w:tcW w:w="2693" w:type="dxa"/>
          </w:tcPr>
          <w:p w14:paraId="2868A4FA" w14:textId="77777777" w:rsidR="00FC47B7" w:rsidRDefault="00D00822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зала</w:t>
            </w:r>
          </w:p>
        </w:tc>
      </w:tr>
      <w:tr w:rsidR="00FC47B7" w14:paraId="7DB2B9D4" w14:textId="77777777" w:rsidTr="00FC47B7">
        <w:tc>
          <w:tcPr>
            <w:tcW w:w="9180" w:type="dxa"/>
          </w:tcPr>
          <w:p w14:paraId="48737CA1" w14:textId="432FE4C6" w:rsidR="002276BF" w:rsidRPr="00CE3602" w:rsidRDefault="002276BF" w:rsidP="00CE3602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3602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ПЕДАГОГИЧЕСКАЯ ГОСТИНАЯ </w:t>
            </w:r>
            <w:r w:rsidR="00CC221D" w:rsidRPr="00CE3602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1811AA3" w14:textId="2EC5AA2C" w:rsidR="00FC47B7" w:rsidRDefault="00CC221D" w:rsidP="002276BF">
            <w:pPr>
              <w:spacing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221D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Обзор современных педагогических технологий</w:t>
            </w:r>
            <w:r w:rsidR="005C702D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направленных на</w:t>
            </w: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</w:t>
            </w:r>
            <w:r w:rsidR="005C702D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музыкально-ритмических движений у детей дошкольного возраста</w:t>
            </w:r>
            <w:r w:rsidRPr="00CC221D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14:paraId="20E79324" w14:textId="397E6559" w:rsidR="00CC221D" w:rsidRPr="00CC221D" w:rsidRDefault="00D83565" w:rsidP="00D00822">
            <w:pPr>
              <w:spacing w:line="240" w:lineRule="auto"/>
              <w:jc w:val="both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резентаци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опыта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музыкальных руководителей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развитию музыкально-ритмических движений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дошкольников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702D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с помощью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63C5E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взаимодействия </w:t>
            </w:r>
            <w:r w:rsidR="00B63C5E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педагогическим коллективом, </w:t>
            </w:r>
            <w:r w:rsidR="002276BF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с семьями воспитанников 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как в ДОО (в условиях группы</w:t>
            </w:r>
            <w:r w:rsidR="002276BF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музыкального зала</w:t>
            </w:r>
            <w:r w:rsidR="002276BF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физкультурного зала,</w:t>
            </w:r>
            <w:r w:rsidR="002276BF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прогулочн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ого</w:t>
            </w:r>
            <w:r w:rsidR="002276BF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участка</w:t>
            </w:r>
            <w:r w:rsidR="002276B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), так и в у</w:t>
            </w:r>
            <w:r w:rsidR="002276BF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словиях</w:t>
            </w:r>
            <w:r w:rsidR="00573CB3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семьи</w:t>
            </w:r>
            <w:r w:rsidR="002276BF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Участникам практикума будут представлены </w:t>
            </w:r>
            <w:r w:rsid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видео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материалы по теме мероприятия, разработанные</w:t>
            </w:r>
            <w:r w:rsidR="00D00822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творческой группой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музыкальны</w:t>
            </w:r>
            <w:r w:rsidR="00D00822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руководител</w:t>
            </w:r>
            <w:r w:rsidR="00D00822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ей района</w:t>
            </w:r>
            <w:r w:rsidR="00003431" w:rsidRPr="0000343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14:paraId="6F04A132" w14:textId="77777777" w:rsidR="00D83565" w:rsidRPr="002F7F36" w:rsidRDefault="00D83565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36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Кировский район</w:t>
            </w:r>
          </w:p>
          <w:p w14:paraId="1FA8E231" w14:textId="77777777" w:rsidR="00FC47B7" w:rsidRPr="00CC221D" w:rsidRDefault="00CC221D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221D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МБДОУ № 144</w:t>
            </w:r>
          </w:p>
          <w:p w14:paraId="2CFA425A" w14:textId="77777777" w:rsidR="00CC221D" w:rsidRPr="00CC221D" w:rsidRDefault="00CC221D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221D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МАДОУ № 583</w:t>
            </w:r>
          </w:p>
          <w:p w14:paraId="17D0344A" w14:textId="77777777" w:rsidR="00CC221D" w:rsidRDefault="00CC221D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221D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МБДОУ № 533</w:t>
            </w:r>
          </w:p>
        </w:tc>
        <w:tc>
          <w:tcPr>
            <w:tcW w:w="2693" w:type="dxa"/>
          </w:tcPr>
          <w:p w14:paraId="2972BA33" w14:textId="77777777" w:rsidR="00CC221D" w:rsidRDefault="00D34E5F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Формат 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 w:eastAsia="ru-RU"/>
              </w:rPr>
              <w:t>zoom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-конференции</w:t>
            </w:r>
          </w:p>
          <w:p w14:paraId="315DFCA9" w14:textId="77777777" w:rsidR="00D00822" w:rsidRPr="00D34E5F" w:rsidRDefault="00D00822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Зал № 1</w:t>
            </w:r>
          </w:p>
        </w:tc>
      </w:tr>
      <w:tr w:rsidR="00FC47B7" w14:paraId="147452E0" w14:textId="77777777" w:rsidTr="00FC47B7">
        <w:tc>
          <w:tcPr>
            <w:tcW w:w="9180" w:type="dxa"/>
          </w:tcPr>
          <w:p w14:paraId="4C90036F" w14:textId="50608BE1" w:rsidR="00D83565" w:rsidRPr="00CE3602" w:rsidRDefault="00D83565" w:rsidP="00CE3602">
            <w:pPr>
              <w:pStyle w:val="ae"/>
              <w:numPr>
                <w:ilvl w:val="0"/>
                <w:numId w:val="1"/>
              </w:numPr>
              <w:spacing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3602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СЕМИНАР-ПРАКТИКУМ</w:t>
            </w:r>
          </w:p>
          <w:p w14:paraId="4BE09842" w14:textId="77777777" w:rsidR="002276BF" w:rsidRDefault="002276BF" w:rsidP="00317DC4">
            <w:pPr>
              <w:spacing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«Использование технологии моделирования и мнемотехники в музыкальной деятельности детей дошкольного возраста»</w:t>
            </w:r>
          </w:p>
          <w:p w14:paraId="023DFB24" w14:textId="77777777" w:rsidR="00FC47B7" w:rsidRDefault="00D83565" w:rsidP="00D00822">
            <w:pPr>
              <w:spacing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Опыт </w:t>
            </w:r>
            <w:r w:rsidR="00227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работы по использованию</w:t>
            </w:r>
            <w:r w:rsidR="00317D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приёмов</w:t>
            </w:r>
            <w:r w:rsidR="00227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мнемотехники</w:t>
            </w:r>
            <w:r w:rsid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моделирования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317D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направленн</w:t>
            </w:r>
            <w:r w:rsidR="00317D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успешное </w:t>
            </w:r>
            <w:r w:rsid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восприятие,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запоминани</w:t>
            </w:r>
            <w:r w:rsid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воспроизведение музыкального материала </w:t>
            </w:r>
            <w:r w:rsidR="00227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процессе  художественно-эстетического развития дошкольников.</w:t>
            </w:r>
          </w:p>
        </w:tc>
        <w:tc>
          <w:tcPr>
            <w:tcW w:w="3119" w:type="dxa"/>
          </w:tcPr>
          <w:p w14:paraId="1ED83B6B" w14:textId="77777777" w:rsidR="00D00822" w:rsidRPr="002F7F36" w:rsidRDefault="00D00822" w:rsidP="00D0082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Железнодорожный район</w:t>
            </w:r>
          </w:p>
          <w:p w14:paraId="686C3935" w14:textId="77777777" w:rsidR="00D00822" w:rsidRPr="00D00822" w:rsidRDefault="00D00822" w:rsidP="00D0082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0822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МАДОУ – </w:t>
            </w:r>
          </w:p>
          <w:p w14:paraId="1ADBA616" w14:textId="77777777" w:rsidR="00FC47B7" w:rsidRDefault="00D00822" w:rsidP="00D0082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0822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детский сад № 197</w:t>
            </w:r>
          </w:p>
        </w:tc>
        <w:tc>
          <w:tcPr>
            <w:tcW w:w="2693" w:type="dxa"/>
          </w:tcPr>
          <w:p w14:paraId="777F48D2" w14:textId="77777777" w:rsidR="00FC47B7" w:rsidRDefault="00D00822" w:rsidP="00D0082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Формат 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 w:eastAsia="ru-RU"/>
              </w:rPr>
              <w:t>zoom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-конференции</w:t>
            </w:r>
          </w:p>
          <w:p w14:paraId="69198E48" w14:textId="77777777" w:rsidR="00D00822" w:rsidRDefault="00D00822" w:rsidP="00D0082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Зал № 2</w:t>
            </w:r>
          </w:p>
        </w:tc>
      </w:tr>
      <w:tr w:rsidR="00FC47B7" w14:paraId="72903C05" w14:textId="77777777" w:rsidTr="00FC47B7">
        <w:tc>
          <w:tcPr>
            <w:tcW w:w="9180" w:type="dxa"/>
          </w:tcPr>
          <w:p w14:paraId="4D9C125F" w14:textId="2C0F0B80" w:rsidR="00D00822" w:rsidRPr="00CE3602" w:rsidRDefault="00D00822" w:rsidP="00CE3602">
            <w:pPr>
              <w:pStyle w:val="ae"/>
              <w:numPr>
                <w:ilvl w:val="0"/>
                <w:numId w:val="1"/>
              </w:numPr>
              <w:tabs>
                <w:tab w:val="left" w:pos="2115"/>
              </w:tabs>
              <w:spacing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3602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ПЕДАГОГИЧЕСКИЙ ПРАКТИКУМ</w:t>
            </w:r>
          </w:p>
          <w:p w14:paraId="7779ACC9" w14:textId="171FCEFA" w:rsidR="00D00822" w:rsidRDefault="00D00822" w:rsidP="00D00822">
            <w:pPr>
              <w:tabs>
                <w:tab w:val="left" w:pos="2115"/>
              </w:tabs>
              <w:spacing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«Навыки будущего. Формирование и развитие </w:t>
            </w: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SOFT</w:t>
            </w:r>
            <w:r w:rsidR="00573CB3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SKILLS</w:t>
            </w: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деятельности музыкального руководителя»</w:t>
            </w:r>
          </w:p>
          <w:p w14:paraId="11E698E7" w14:textId="25D5E58D" w:rsidR="00FC47B7" w:rsidRDefault="00D00822" w:rsidP="00D00822">
            <w:pPr>
              <w:spacing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аш мир стремительно развивается. </w:t>
            </w:r>
            <w:r w:rsidRP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Традиционные формы, методы, приемы обучения и развития требуют перезагрузки, в том числе и педагога. В </w:t>
            </w:r>
            <w:r w:rsidR="00B63C5E" w:rsidRP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рамках данного</w:t>
            </w:r>
            <w:r w:rsidRP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музыкальные руководители</w:t>
            </w:r>
            <w:r w:rsidRP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«прокачают» профессиональные навыки и умения: коммуникативность, креативность и эмоциональный интеллект, с использованием элементов тренинга. </w:t>
            </w:r>
            <w:r w:rsidR="005C70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Участников</w:t>
            </w:r>
            <w:r w:rsidRP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ждет сочетание приятного общения с получением новых знаний.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0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материалы будут размещены на сайте ДОУ</w:t>
            </w:r>
          </w:p>
        </w:tc>
        <w:tc>
          <w:tcPr>
            <w:tcW w:w="3119" w:type="dxa"/>
          </w:tcPr>
          <w:p w14:paraId="56848F63" w14:textId="77777777" w:rsidR="00D00822" w:rsidRPr="002F7F36" w:rsidRDefault="00D00822" w:rsidP="00D0082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7F36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Ленинский район,</w:t>
            </w:r>
          </w:p>
          <w:p w14:paraId="367DAF05" w14:textId="77777777" w:rsidR="00D00822" w:rsidRPr="00D00822" w:rsidRDefault="00D00822" w:rsidP="00D0082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0822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МБДОУ – детский сад компенсирующего вида </w:t>
            </w:r>
          </w:p>
          <w:p w14:paraId="0EB0156E" w14:textId="77777777" w:rsidR="00FC47B7" w:rsidRDefault="00D00822" w:rsidP="00D0082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0822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№ 46</w:t>
            </w:r>
          </w:p>
        </w:tc>
        <w:tc>
          <w:tcPr>
            <w:tcW w:w="2693" w:type="dxa"/>
          </w:tcPr>
          <w:p w14:paraId="1432E2CC" w14:textId="77777777" w:rsidR="00FC47B7" w:rsidRDefault="00D00822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Формат 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 w:eastAsia="ru-RU"/>
              </w:rPr>
              <w:t>zoom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-конференции</w:t>
            </w:r>
          </w:p>
          <w:p w14:paraId="7F336AAC" w14:textId="77777777" w:rsidR="00D00822" w:rsidRDefault="00D00822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Зал № 3</w:t>
            </w:r>
          </w:p>
        </w:tc>
      </w:tr>
      <w:tr w:rsidR="00FC47B7" w14:paraId="6CFF8E9A" w14:textId="77777777" w:rsidTr="00FC47B7">
        <w:tc>
          <w:tcPr>
            <w:tcW w:w="9180" w:type="dxa"/>
          </w:tcPr>
          <w:p w14:paraId="225B8F9E" w14:textId="28B5D2CA" w:rsidR="000702B1" w:rsidRPr="00CE3602" w:rsidRDefault="000702B1" w:rsidP="00CE3602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CE3602">
              <w:rPr>
                <w:rFonts w:ascii="Liberation Serif" w:hAnsi="Liberation Serif" w:cs="Times New Roman"/>
                <w:b/>
                <w:sz w:val="24"/>
                <w:szCs w:val="24"/>
              </w:rPr>
              <w:t>МАСТЕР-КЛАСС</w:t>
            </w:r>
          </w:p>
          <w:p w14:paraId="2DA1675B" w14:textId="77777777" w:rsidR="00D00822" w:rsidRDefault="00D00822" w:rsidP="00D00822">
            <w:pPr>
              <w:spacing w:line="240" w:lineRule="auto"/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«Изготовление авторских музыкальных инструментов для развития эстетического вкуса и музыкальных способностей детей дошкольного возраста»</w:t>
            </w:r>
          </w:p>
          <w:p w14:paraId="2406E86D" w14:textId="77777777" w:rsidR="00D00822" w:rsidRDefault="00D00822" w:rsidP="000702B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Мероприятие направлено на презентацию педагогического опыта по разработке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и применению авторских интерактивных игр, способствующих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изучению и закреплению воспитанниками тембров и групп музыкальных инструментов,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знакомство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 особенностями необычных музыкальных инструментов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 инструментов народов мира из авторских коллекций. </w:t>
            </w:r>
          </w:p>
          <w:p w14:paraId="380F5352" w14:textId="2727788D" w:rsidR="00FC47B7" w:rsidRDefault="00D00822" w:rsidP="000702B1">
            <w:pPr>
              <w:spacing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Педагогам будут представлены образовательные технологии, ориентированные на изготовление авторских музыкальных инструментов. Участники мастер-класса смогут ознакомиться с коллекцией авторских музыкальных инструментов, узнать о технике </w:t>
            </w:r>
            <w:r w:rsidR="004D4133">
              <w:rPr>
                <w:rFonts w:ascii="Times New Roman" w:hAnsi="Times New Roman" w:cs="Times New Roman"/>
                <w:color w:val="000000"/>
                <w:sz w:val="24"/>
              </w:rPr>
              <w:t>их</w:t>
            </w:r>
            <w:r w:rsidR="005C702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изготовления, а также оценить палитру их звучания.</w:t>
            </w:r>
          </w:p>
        </w:tc>
        <w:tc>
          <w:tcPr>
            <w:tcW w:w="3119" w:type="dxa"/>
          </w:tcPr>
          <w:p w14:paraId="3EFC53B2" w14:textId="77777777" w:rsidR="000702B1" w:rsidRPr="005C702D" w:rsidRDefault="000702B1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02D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Орджоникидзевский</w:t>
            </w:r>
          </w:p>
          <w:p w14:paraId="7123A482" w14:textId="77777777" w:rsidR="00FC47B7" w:rsidRDefault="000702B1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02B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МБДОУ №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02B1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14:paraId="7F6B0F0D" w14:textId="77777777" w:rsidR="000702B1" w:rsidRDefault="000702B1" w:rsidP="000702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Формат 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 w:eastAsia="ru-RU"/>
              </w:rPr>
              <w:t>zoom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-конференции</w:t>
            </w:r>
          </w:p>
          <w:p w14:paraId="492D616E" w14:textId="77777777" w:rsidR="00FC47B7" w:rsidRDefault="000702B1" w:rsidP="000702B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Зал № 4</w:t>
            </w:r>
          </w:p>
        </w:tc>
      </w:tr>
      <w:tr w:rsidR="00FC47B7" w14:paraId="1785473D" w14:textId="77777777" w:rsidTr="00FC47B7">
        <w:tc>
          <w:tcPr>
            <w:tcW w:w="9180" w:type="dxa"/>
          </w:tcPr>
          <w:p w14:paraId="6A00C4A6" w14:textId="7F80457C" w:rsidR="00671AB6" w:rsidRPr="00CE3602" w:rsidRDefault="00671AB6" w:rsidP="00CE3602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E36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ПЕДАГОГИЧЕСКАЯ ЛАБОРАТОРИЯ</w:t>
            </w:r>
          </w:p>
          <w:p w14:paraId="6E2152FC" w14:textId="42239465" w:rsidR="00671AB6" w:rsidRPr="00671AB6" w:rsidRDefault="00671AB6" w:rsidP="00671AB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71A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«Использование ИКТ в музыкальном воспитании детей дошкольного возраста»</w:t>
            </w:r>
          </w:p>
          <w:p w14:paraId="7A557D6D" w14:textId="7FF563F1" w:rsidR="00573CB3" w:rsidRDefault="00671AB6" w:rsidP="00671AB6">
            <w:pPr>
              <w:spacing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5D1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нформатизация системы образования предъявляет новые требования к педагогу и его профессиональной компетентности. </w:t>
            </w:r>
            <w:r w:rsidRPr="003B4D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ИКТ, открывая новые возможности, расширяют функционал педагога, дают больше простора для творчества и креатива.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ходе работы участники познакомятся с практикой внедрения ИКТ в работу музыкального руководителя.</w:t>
            </w:r>
          </w:p>
        </w:tc>
        <w:tc>
          <w:tcPr>
            <w:tcW w:w="3119" w:type="dxa"/>
          </w:tcPr>
          <w:p w14:paraId="46297FC3" w14:textId="77777777" w:rsidR="00573CB3" w:rsidRDefault="00573CB3" w:rsidP="00573CB3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Чкаловский</w:t>
            </w:r>
          </w:p>
          <w:p w14:paraId="3CB9B0A4" w14:textId="35682B36" w:rsidR="00FC47B7" w:rsidRDefault="00671AB6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МБДОУ — детский сад № 250</w:t>
            </w:r>
          </w:p>
        </w:tc>
        <w:tc>
          <w:tcPr>
            <w:tcW w:w="2693" w:type="dxa"/>
          </w:tcPr>
          <w:p w14:paraId="1A73BF16" w14:textId="77777777" w:rsidR="00671AB6" w:rsidRDefault="00671AB6" w:rsidP="00671AB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Формат 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 w:eastAsia="ru-RU"/>
              </w:rPr>
              <w:t>zoom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-конференции</w:t>
            </w:r>
          </w:p>
          <w:p w14:paraId="3ABA48BD" w14:textId="0F5DCB72" w:rsidR="00FC47B7" w:rsidRDefault="00671AB6" w:rsidP="00671AB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Зал № </w:t>
            </w:r>
            <w:r w:rsidR="005C702D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C47B7" w14:paraId="33F8E2E3" w14:textId="77777777" w:rsidTr="00FC47B7">
        <w:tc>
          <w:tcPr>
            <w:tcW w:w="9180" w:type="dxa"/>
          </w:tcPr>
          <w:p w14:paraId="2AA4A832" w14:textId="7C7FA888" w:rsidR="00573CB3" w:rsidRPr="00CE3602" w:rsidRDefault="00573CB3" w:rsidP="00CE3602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36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МАСТЕР-КЛАСС</w:t>
            </w:r>
          </w:p>
          <w:p w14:paraId="02EDB64F" w14:textId="3A53FAA4" w:rsidR="00573CB3" w:rsidRDefault="00573CB3" w:rsidP="00573CB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C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73C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Музыкальное развитие детей раннего возраста в условиях реализации комплексной образовательной программы для детей раннего возраста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573CB3">
              <w:rPr>
                <w:rFonts w:ascii="Times New Roman" w:hAnsi="Times New Roman"/>
                <w:b/>
                <w:bCs/>
                <w:sz w:val="24"/>
                <w:szCs w:val="24"/>
              </w:rPr>
              <w:t>Первые шаги»</w:t>
            </w:r>
          </w:p>
          <w:p w14:paraId="6F0ABB0F" w14:textId="14CF0FCE" w:rsidR="00FC47B7" w:rsidRPr="00B63C5E" w:rsidRDefault="005C702D" w:rsidP="00B63C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Игровые музыкально-двигательные упражнения для детей раннего возраста имеют особую значимость, поскольку являются не только универсальным средством всестороннего гармоничного развития ребенка, но и служат незаменимым инструментом общения детей и взрослых, инструментом их эмоционального взаимодействия.</w:t>
            </w:r>
            <w:r w:rsidR="00B63C5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направлено на презентацию практического опыта педагогов</w:t>
            </w:r>
            <w:r w:rsidR="00B63C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807AA5F" w14:textId="77777777" w:rsidR="00FC47B7" w:rsidRDefault="00573CB3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Октябрьский</w:t>
            </w:r>
          </w:p>
          <w:p w14:paraId="09B72EBB" w14:textId="1342B00B" w:rsidR="00573CB3" w:rsidRDefault="00573CB3" w:rsidP="00FC47B7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детский сад № 267</w:t>
            </w:r>
          </w:p>
        </w:tc>
        <w:tc>
          <w:tcPr>
            <w:tcW w:w="2693" w:type="dxa"/>
          </w:tcPr>
          <w:p w14:paraId="33C149F4" w14:textId="77777777" w:rsidR="00671AB6" w:rsidRDefault="00671AB6" w:rsidP="00671AB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Формат 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 w:eastAsia="ru-RU"/>
              </w:rPr>
              <w:t>zoom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-конференции</w:t>
            </w:r>
          </w:p>
          <w:p w14:paraId="53886E36" w14:textId="27648E49" w:rsidR="00FC47B7" w:rsidRDefault="00671AB6" w:rsidP="00671AB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Зал № </w:t>
            </w:r>
            <w:r w:rsidR="005C702D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E3602" w14:paraId="7854D6B5" w14:textId="77777777" w:rsidTr="00FC47B7">
        <w:tc>
          <w:tcPr>
            <w:tcW w:w="9180" w:type="dxa"/>
          </w:tcPr>
          <w:p w14:paraId="78683C40" w14:textId="77777777" w:rsidR="00CE3602" w:rsidRPr="00CE3602" w:rsidRDefault="00CE3602" w:rsidP="00CE3602">
            <w:pPr>
              <w:pStyle w:val="a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602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МУЗЫКАЛЬНЫЙ КВЕСТ</w:t>
            </w:r>
          </w:p>
          <w:p w14:paraId="51DC6BFE" w14:textId="77777777" w:rsidR="00CE3602" w:rsidRPr="00A33307" w:rsidRDefault="00CE3602" w:rsidP="00CE360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A333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Организационно-педагогические условия формирования у детей дошкольного возраста ценностно-смыслового восприятия музыки» </w:t>
            </w:r>
          </w:p>
          <w:p w14:paraId="2AFFE01E" w14:textId="1027DC26" w:rsidR="00CE3602" w:rsidRPr="00CE3602" w:rsidRDefault="00CE3602" w:rsidP="00CE360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3602">
              <w:rPr>
                <w:rFonts w:ascii="Times New Roman" w:hAnsi="Times New Roman" w:cs="Times New Roman"/>
                <w:color w:val="000000"/>
                <w:sz w:val="24"/>
              </w:rPr>
              <w:t>Музыкальный квест познакомит участников с  эффективными средствами формирования у детей дошкольного возраста ценностно-смыслового восприятия музыки на основе современных методов и новых интегрированных технологий (ТРИЗ,  РТВ, технологии «Элементарного музицирования»)</w:t>
            </w:r>
          </w:p>
        </w:tc>
        <w:tc>
          <w:tcPr>
            <w:tcW w:w="3119" w:type="dxa"/>
          </w:tcPr>
          <w:p w14:paraId="64354E5B" w14:textId="77777777" w:rsidR="00CE3602" w:rsidRDefault="00CE3602" w:rsidP="00CE360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Верх-Исетский</w:t>
            </w:r>
          </w:p>
          <w:p w14:paraId="6C0BEDDF" w14:textId="77777777" w:rsidR="00CE3602" w:rsidRPr="00D16BE1" w:rsidRDefault="00CE3602" w:rsidP="00CE360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BE1">
              <w:rPr>
                <w:rFonts w:ascii="Times New Roman" w:hAnsi="Times New Roman"/>
                <w:color w:val="000000"/>
                <w:sz w:val="24"/>
                <w:szCs w:val="24"/>
              </w:rPr>
              <w:t>МБДОУ детский сад № 28 «Теремок»</w:t>
            </w:r>
          </w:p>
          <w:p w14:paraId="20B164AC" w14:textId="77777777" w:rsidR="00CE3602" w:rsidRDefault="00CE3602" w:rsidP="00CE360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BE1">
              <w:rPr>
                <w:rFonts w:ascii="Times New Roman" w:hAnsi="Times New Roman"/>
                <w:color w:val="000000"/>
                <w:sz w:val="24"/>
                <w:szCs w:val="24"/>
              </w:rPr>
              <w:t>МАДОУ детский сад № 472</w:t>
            </w:r>
          </w:p>
          <w:p w14:paraId="506FDA3F" w14:textId="77777777" w:rsidR="00CE3602" w:rsidRDefault="00CE3602" w:rsidP="00CE360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МБДОУ детский сад № 9</w:t>
            </w:r>
          </w:p>
          <w:p w14:paraId="6E1492D4" w14:textId="77777777" w:rsidR="00CE3602" w:rsidRPr="00D16BE1" w:rsidRDefault="00CE3602" w:rsidP="00CE360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МБДОУ № 67</w:t>
            </w:r>
          </w:p>
          <w:p w14:paraId="3545A123" w14:textId="77777777" w:rsidR="00CE3602" w:rsidRDefault="00CE3602" w:rsidP="00CE360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2651B718" w14:textId="5698D3E4" w:rsidR="00CE3602" w:rsidRDefault="00CE3602" w:rsidP="00CE360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Очный формат на базе ИМЦ </w:t>
            </w:r>
            <w:r w:rsidR="0096527D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Верх-И</w:t>
            </w:r>
            <w:bookmarkStart w:id="0" w:name="_GoBack"/>
            <w:bookmarkEnd w:id="0"/>
            <w:r w:rsidR="0096527D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сетского района </w:t>
            </w:r>
            <w:r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«Развивающее образование»</w:t>
            </w:r>
          </w:p>
          <w:p w14:paraId="27E9D2BC" w14:textId="77777777" w:rsidR="00CE3602" w:rsidRPr="00B63C5E" w:rsidRDefault="00CE3602" w:rsidP="00CE36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63C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Екатеринбург, ул. Бебеля, 122-б</w:t>
            </w:r>
          </w:p>
          <w:p w14:paraId="4B438512" w14:textId="065AA3AE" w:rsidR="00CE3602" w:rsidRDefault="00CE3602" w:rsidP="00CE360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E24ED10" w14:textId="77777777" w:rsidR="00FC47B7" w:rsidRPr="00102031" w:rsidRDefault="00FC47B7" w:rsidP="00FC47B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</w:p>
    <w:p w14:paraId="19A76D69" w14:textId="77777777" w:rsidR="009E68C4" w:rsidRPr="00FC47B7" w:rsidRDefault="009E68C4" w:rsidP="00FC47B7"/>
    <w:sectPr w:rsidR="009E68C4" w:rsidRPr="00FC47B7" w:rsidSect="00061300">
      <w:pgSz w:w="16838" w:h="11906" w:orient="landscape"/>
      <w:pgMar w:top="567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26A"/>
    <w:multiLevelType w:val="hybridMultilevel"/>
    <w:tmpl w:val="E2705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66"/>
    <w:rsid w:val="00003431"/>
    <w:rsid w:val="00061300"/>
    <w:rsid w:val="000702B1"/>
    <w:rsid w:val="001D09D0"/>
    <w:rsid w:val="002276BF"/>
    <w:rsid w:val="00243BD9"/>
    <w:rsid w:val="002F7F36"/>
    <w:rsid w:val="00317DC4"/>
    <w:rsid w:val="00424D73"/>
    <w:rsid w:val="004D4133"/>
    <w:rsid w:val="004D4500"/>
    <w:rsid w:val="005540AF"/>
    <w:rsid w:val="00573CB3"/>
    <w:rsid w:val="005A1A31"/>
    <w:rsid w:val="005C702D"/>
    <w:rsid w:val="00671AB6"/>
    <w:rsid w:val="00693C2D"/>
    <w:rsid w:val="006A7115"/>
    <w:rsid w:val="006E5183"/>
    <w:rsid w:val="00745D27"/>
    <w:rsid w:val="007A3660"/>
    <w:rsid w:val="007B6C99"/>
    <w:rsid w:val="007B7AE2"/>
    <w:rsid w:val="00811066"/>
    <w:rsid w:val="008E0E82"/>
    <w:rsid w:val="0096527D"/>
    <w:rsid w:val="009955B0"/>
    <w:rsid w:val="009E68C4"/>
    <w:rsid w:val="00A33307"/>
    <w:rsid w:val="00B63C5E"/>
    <w:rsid w:val="00BC4DAA"/>
    <w:rsid w:val="00C5464B"/>
    <w:rsid w:val="00C71487"/>
    <w:rsid w:val="00C80191"/>
    <w:rsid w:val="00CC221D"/>
    <w:rsid w:val="00CE3602"/>
    <w:rsid w:val="00D00822"/>
    <w:rsid w:val="00D16BE1"/>
    <w:rsid w:val="00D34E5F"/>
    <w:rsid w:val="00D40C58"/>
    <w:rsid w:val="00D83565"/>
    <w:rsid w:val="00E41E90"/>
    <w:rsid w:val="00E455E0"/>
    <w:rsid w:val="00F65A19"/>
    <w:rsid w:val="00FA201F"/>
    <w:rsid w:val="00FC4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06B5"/>
  <w15:docId w15:val="{DBCACFF9-DAE7-467C-BBC9-D28CB975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300"/>
    <w:pPr>
      <w:spacing w:line="256" w:lineRule="auto"/>
    </w:pPr>
    <w:rPr>
      <w:rFonts w:ascii="Calibri" w:eastAsia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300"/>
    <w:pPr>
      <w:spacing w:after="0" w:line="240" w:lineRule="auto"/>
    </w:pPr>
    <w:rPr>
      <w:lang w:eastAsia="en-US"/>
    </w:rPr>
  </w:style>
  <w:style w:type="character" w:styleId="a4">
    <w:name w:val="Hyperlink"/>
    <w:uiPriority w:val="99"/>
    <w:unhideWhenUsed/>
    <w:rsid w:val="0006130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E455E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955B0"/>
  </w:style>
  <w:style w:type="character" w:customStyle="1" w:styleId="69ee942848d3186bjs-phone-number">
    <w:name w:val="69ee942848d3186bjs-phone-number"/>
    <w:basedOn w:val="a0"/>
    <w:rsid w:val="009955B0"/>
  </w:style>
  <w:style w:type="character" w:styleId="a6">
    <w:name w:val="annotation reference"/>
    <w:uiPriority w:val="99"/>
    <w:semiHidden/>
    <w:unhideWhenUsed/>
    <w:rsid w:val="00FA201F"/>
    <w:rPr>
      <w:sz w:val="16"/>
      <w:szCs w:val="16"/>
    </w:rPr>
  </w:style>
  <w:style w:type="paragraph" w:styleId="a7">
    <w:name w:val="annotation subject"/>
    <w:basedOn w:val="a8"/>
    <w:next w:val="a8"/>
    <w:link w:val="a9"/>
    <w:uiPriority w:val="99"/>
    <w:semiHidden/>
    <w:unhideWhenUsed/>
    <w:rsid w:val="00FA201F"/>
    <w:rPr>
      <w:b/>
      <w:bCs/>
    </w:rPr>
  </w:style>
  <w:style w:type="character" w:customStyle="1" w:styleId="a9">
    <w:name w:val="Тема примечания Знак"/>
    <w:basedOn w:val="aa"/>
    <w:link w:val="a7"/>
    <w:uiPriority w:val="99"/>
    <w:semiHidden/>
    <w:rsid w:val="00FA201F"/>
    <w:rPr>
      <w:b/>
      <w:bCs/>
      <w:sz w:val="20"/>
      <w:szCs w:val="20"/>
    </w:rPr>
  </w:style>
  <w:style w:type="paragraph" w:styleId="a8">
    <w:name w:val="annotation text"/>
    <w:link w:val="aa"/>
    <w:uiPriority w:val="99"/>
    <w:semiHidden/>
    <w:unhideWhenUsed/>
    <w:rsid w:val="00FA201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8"/>
    <w:uiPriority w:val="99"/>
    <w:semiHidden/>
    <w:rsid w:val="00FA201F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41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1E90"/>
    <w:rPr>
      <w:rFonts w:ascii="Tahoma" w:eastAsia="Calibri" w:hAnsi="Tahoma" w:cs="Tahoma"/>
      <w:sz w:val="16"/>
      <w:szCs w:val="16"/>
      <w:lang w:eastAsia="en-US"/>
    </w:rPr>
  </w:style>
  <w:style w:type="table" w:styleId="ad">
    <w:name w:val="Table Grid"/>
    <w:basedOn w:val="a1"/>
    <w:uiPriority w:val="39"/>
    <w:rsid w:val="00FC47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E3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IaowoIz6fgHDmf4Er0ljy0fhB2Q==">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CF8F067-5479-4273-B8D7-6044AF24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Федорченко Анна Юрьевна</dc:creator>
  <cp:lastModifiedBy>Федорченко Анна Юрьевна</cp:lastModifiedBy>
  <cp:revision>6</cp:revision>
  <cp:lastPrinted>2021-03-12T05:44:00Z</cp:lastPrinted>
  <dcterms:created xsi:type="dcterms:W3CDTF">2021-03-11T18:45:00Z</dcterms:created>
  <dcterms:modified xsi:type="dcterms:W3CDTF">2021-03-12T09:27:00Z</dcterms:modified>
</cp:coreProperties>
</file>